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1E0FB" w14:textId="17D8DFE2" w:rsidR="002F062F" w:rsidRDefault="00E2254D" w:rsidP="00A71313">
      <w:pPr>
        <w:pStyle w:val="Textkrper"/>
        <w:ind w:right="-3214"/>
        <w:rPr>
          <w:sz w:val="28"/>
          <w:lang w:val="en-US"/>
        </w:rPr>
      </w:pPr>
      <w:r w:rsidRPr="00E2254D">
        <w:rPr>
          <w:sz w:val="28"/>
          <w:lang w:val="en-US"/>
        </w:rPr>
        <w:t>New multichannel desktop lasers for laboratory applications</w:t>
      </w:r>
    </w:p>
    <w:p w14:paraId="76119D6A" w14:textId="77777777" w:rsidR="00E2254D" w:rsidRPr="00E2254D" w:rsidRDefault="00E2254D" w:rsidP="00A71313">
      <w:pPr>
        <w:pStyle w:val="Textkrper"/>
        <w:ind w:right="-3214"/>
        <w:rPr>
          <w:b w:val="0"/>
          <w:lang w:val="en-US"/>
        </w:rPr>
      </w:pPr>
    </w:p>
    <w:p w14:paraId="4AAC5BE9" w14:textId="0F2C92D2" w:rsidR="002F062F" w:rsidRDefault="00E2254D" w:rsidP="00A71313">
      <w:pPr>
        <w:pStyle w:val="Textkrper2"/>
        <w:spacing w:line="360" w:lineRule="auto"/>
        <w:ind w:right="-3759"/>
        <w:rPr>
          <w:b/>
          <w:lang w:val="en-US"/>
        </w:rPr>
      </w:pPr>
      <w:r w:rsidRPr="00E2254D">
        <w:rPr>
          <w:b/>
          <w:lang w:val="en-US"/>
        </w:rPr>
        <w:t>With the new “</w:t>
      </w:r>
      <w:proofErr w:type="spellStart"/>
      <w:r w:rsidRPr="00E2254D">
        <w:rPr>
          <w:b/>
          <w:lang w:val="en-US"/>
        </w:rPr>
        <w:t>BrixXLAB</w:t>
      </w:r>
      <w:proofErr w:type="spellEnd"/>
      <w:r w:rsidRPr="00E2254D">
        <w:rPr>
          <w:b/>
          <w:lang w:val="en-US"/>
        </w:rPr>
        <w:t>” multichannel desktop lasers, laser- and LED specialist Omicron provides fiber-coupled high-power illumination possibilities within laboratories.</w:t>
      </w:r>
    </w:p>
    <w:p w14:paraId="3C093278" w14:textId="77777777" w:rsidR="00E2254D" w:rsidRPr="00E2254D" w:rsidRDefault="00E2254D" w:rsidP="00A71313">
      <w:pPr>
        <w:pStyle w:val="Textkrper2"/>
        <w:spacing w:line="360" w:lineRule="auto"/>
        <w:ind w:right="-3759"/>
        <w:rPr>
          <w:sz w:val="16"/>
          <w:szCs w:val="16"/>
          <w:lang w:val="en-US"/>
        </w:rPr>
      </w:pPr>
    </w:p>
    <w:p w14:paraId="3B0DE6DD" w14:textId="5CF6CD96" w:rsidR="002F062F" w:rsidRDefault="009B26F7" w:rsidP="00A71313">
      <w:pPr>
        <w:pStyle w:val="Textkrper2"/>
        <w:spacing w:line="360" w:lineRule="auto"/>
        <w:ind w:right="-3759"/>
        <w:rPr>
          <w:lang w:val="en-US"/>
        </w:rPr>
      </w:pPr>
      <w:proofErr w:type="spellStart"/>
      <w:r w:rsidRPr="00E2254D">
        <w:rPr>
          <w:lang w:val="en-US"/>
        </w:rPr>
        <w:t>Rodgau</w:t>
      </w:r>
      <w:proofErr w:type="spellEnd"/>
      <w:r w:rsidRPr="00E2254D">
        <w:rPr>
          <w:lang w:val="en-US"/>
        </w:rPr>
        <w:t xml:space="preserve">, </w:t>
      </w:r>
      <w:proofErr w:type="gramStart"/>
      <w:r w:rsidR="002F062F" w:rsidRPr="00E2254D">
        <w:rPr>
          <w:lang w:val="en-US"/>
        </w:rPr>
        <w:t>23.Jun</w:t>
      </w:r>
      <w:r w:rsidR="00E2254D" w:rsidRPr="00E2254D">
        <w:rPr>
          <w:lang w:val="en-US"/>
        </w:rPr>
        <w:t>e</w:t>
      </w:r>
      <w:proofErr w:type="gramEnd"/>
      <w:r w:rsidRPr="00E2254D">
        <w:rPr>
          <w:lang w:val="en-US"/>
        </w:rPr>
        <w:t>, 202</w:t>
      </w:r>
      <w:r w:rsidR="002F062F" w:rsidRPr="00E2254D">
        <w:rPr>
          <w:lang w:val="en-US"/>
        </w:rPr>
        <w:t>2</w:t>
      </w:r>
      <w:r w:rsidRPr="00E2254D">
        <w:rPr>
          <w:lang w:val="en-US"/>
        </w:rPr>
        <w:t xml:space="preserve"> – </w:t>
      </w:r>
      <w:r w:rsidR="00E2254D" w:rsidRPr="00E2254D">
        <w:rPr>
          <w:lang w:val="en-US"/>
        </w:rPr>
        <w:t>By combining Omicron’s BrixX lasers and a standalone desktop housing, Omicron provides researchers with a flexible laser tool to use in laboratories.</w:t>
      </w:r>
    </w:p>
    <w:p w14:paraId="0339E277" w14:textId="77777777" w:rsidR="00E2254D" w:rsidRPr="00E2254D" w:rsidRDefault="00E2254D" w:rsidP="00A71313">
      <w:pPr>
        <w:pStyle w:val="Textkrper2"/>
        <w:spacing w:line="360" w:lineRule="auto"/>
        <w:ind w:right="-3759"/>
        <w:rPr>
          <w:lang w:val="en-US"/>
        </w:rPr>
      </w:pPr>
    </w:p>
    <w:p w14:paraId="65419F99" w14:textId="77777777" w:rsidR="00E2254D" w:rsidRPr="00E2254D" w:rsidRDefault="00E2254D" w:rsidP="00A71313">
      <w:pPr>
        <w:pStyle w:val="Textkrper2"/>
        <w:spacing w:line="360" w:lineRule="auto"/>
        <w:ind w:right="-3759"/>
        <w:rPr>
          <w:b/>
          <w:bCs/>
          <w:lang w:val="en-US"/>
        </w:rPr>
      </w:pPr>
      <w:r w:rsidRPr="00E2254D">
        <w:rPr>
          <w:b/>
          <w:bCs/>
          <w:lang w:val="en-US"/>
        </w:rPr>
        <w:t>Independent use of up to 4 different wavelengths</w:t>
      </w:r>
    </w:p>
    <w:p w14:paraId="321221A7" w14:textId="7881992D" w:rsidR="002F062F" w:rsidRDefault="00E2254D" w:rsidP="00A71313">
      <w:pPr>
        <w:pStyle w:val="Textkrper2"/>
        <w:spacing w:line="360" w:lineRule="auto"/>
        <w:ind w:right="-3759"/>
        <w:rPr>
          <w:lang w:val="en-US"/>
        </w:rPr>
      </w:pPr>
      <w:r w:rsidRPr="00E2254D">
        <w:rPr>
          <w:lang w:val="en-US"/>
        </w:rPr>
        <w:t>The four separately controllable laser channels can be equipped with the same or different wavelengths from 375nm to 1550nm (one wavelength per channel) with up to 10W/channel. This provides ultimate flexibility when examining one sample with four different wavelengths or for examining four samples with the same wavelength. High safety is provided via fiber detection per channel, as there is no laser emission if the fiber is not connected.</w:t>
      </w:r>
    </w:p>
    <w:p w14:paraId="1EDE3F8C" w14:textId="77777777" w:rsidR="00E2254D" w:rsidRPr="00E2254D" w:rsidRDefault="00E2254D" w:rsidP="00A71313">
      <w:pPr>
        <w:pStyle w:val="Textkrper2"/>
        <w:spacing w:line="360" w:lineRule="auto"/>
        <w:ind w:right="-3759"/>
        <w:rPr>
          <w:lang w:val="en-US"/>
        </w:rPr>
      </w:pPr>
    </w:p>
    <w:p w14:paraId="4E4388F4" w14:textId="77777777" w:rsidR="00E2254D" w:rsidRDefault="00E2254D" w:rsidP="00A71313">
      <w:pPr>
        <w:pStyle w:val="Textkrper2"/>
        <w:spacing w:line="360" w:lineRule="auto"/>
        <w:ind w:right="-3759"/>
        <w:rPr>
          <w:b/>
          <w:bCs/>
          <w:lang w:val="de-DE"/>
        </w:rPr>
      </w:pPr>
      <w:r w:rsidRPr="00E2254D">
        <w:rPr>
          <w:b/>
          <w:bCs/>
          <w:lang w:val="de-DE"/>
        </w:rPr>
        <w:t>Touchscreen interface</w:t>
      </w:r>
    </w:p>
    <w:p w14:paraId="1505EF74" w14:textId="30FC8B51" w:rsidR="002F062F" w:rsidRDefault="00E2254D" w:rsidP="00A71313">
      <w:pPr>
        <w:pStyle w:val="Textkrper2"/>
        <w:spacing w:line="360" w:lineRule="auto"/>
        <w:ind w:right="-3759"/>
        <w:rPr>
          <w:lang w:val="en-US"/>
        </w:rPr>
      </w:pPr>
      <w:r w:rsidRPr="00E2254D">
        <w:rPr>
          <w:lang w:val="en-US"/>
        </w:rPr>
        <w:t xml:space="preserve">Due to modern control possibilities via touchscreen, no additional computer is required to control the system. This allows a higher level of independency and user-friendliness within laboratory applications. </w:t>
      </w:r>
      <w:proofErr w:type="gramStart"/>
      <w:r w:rsidRPr="00E2254D">
        <w:rPr>
          <w:lang w:val="en-US"/>
        </w:rPr>
        <w:t>In order to</w:t>
      </w:r>
      <w:proofErr w:type="gramEnd"/>
      <w:r w:rsidRPr="00E2254D">
        <w:rPr>
          <w:lang w:val="en-US"/>
        </w:rPr>
        <w:t xml:space="preserve"> integrate the system into more complex processes, it can also be controlled via the included Windows-based Omicron Control Center software or third-party software.</w:t>
      </w:r>
    </w:p>
    <w:p w14:paraId="63797179" w14:textId="77777777" w:rsidR="00E2254D" w:rsidRPr="00E2254D" w:rsidRDefault="00E2254D" w:rsidP="00A71313">
      <w:pPr>
        <w:pStyle w:val="Textkrper2"/>
        <w:spacing w:line="360" w:lineRule="auto"/>
        <w:ind w:right="-3759"/>
        <w:rPr>
          <w:lang w:val="en-US"/>
        </w:rPr>
      </w:pPr>
    </w:p>
    <w:p w14:paraId="42AB7690" w14:textId="77777777" w:rsidR="00E2254D" w:rsidRDefault="00E2254D" w:rsidP="00A71313">
      <w:pPr>
        <w:pStyle w:val="Textkrper2"/>
        <w:spacing w:line="360" w:lineRule="auto"/>
        <w:ind w:right="-3759"/>
        <w:rPr>
          <w:b/>
          <w:bCs/>
          <w:lang w:val="de-DE"/>
        </w:rPr>
      </w:pPr>
      <w:proofErr w:type="spellStart"/>
      <w:r w:rsidRPr="00E2254D">
        <w:rPr>
          <w:b/>
          <w:bCs/>
          <w:lang w:val="de-DE"/>
        </w:rPr>
        <w:t>Timer</w:t>
      </w:r>
      <w:proofErr w:type="spellEnd"/>
      <w:r w:rsidRPr="00E2254D">
        <w:rPr>
          <w:b/>
          <w:bCs/>
          <w:lang w:val="de-DE"/>
        </w:rPr>
        <w:t xml:space="preserve"> </w:t>
      </w:r>
      <w:proofErr w:type="spellStart"/>
      <w:r w:rsidRPr="00E2254D">
        <w:rPr>
          <w:b/>
          <w:bCs/>
          <w:lang w:val="de-DE"/>
        </w:rPr>
        <w:t>Function</w:t>
      </w:r>
      <w:proofErr w:type="spellEnd"/>
    </w:p>
    <w:p w14:paraId="521211D7" w14:textId="174772BE" w:rsidR="00A6237C" w:rsidRPr="00E2254D" w:rsidRDefault="00E2254D" w:rsidP="00A71313">
      <w:pPr>
        <w:pStyle w:val="Textkrper2"/>
        <w:spacing w:line="360" w:lineRule="auto"/>
        <w:ind w:right="-3759"/>
        <w:rPr>
          <w:lang w:val="en-US"/>
        </w:rPr>
      </w:pPr>
      <w:r w:rsidRPr="00E2254D">
        <w:rPr>
          <w:lang w:val="en-US"/>
        </w:rPr>
        <w:t xml:space="preserve">To facilitate the exact management of irradiation times when illuminating samples, the </w:t>
      </w:r>
      <w:proofErr w:type="spellStart"/>
      <w:r w:rsidRPr="00E2254D">
        <w:rPr>
          <w:lang w:val="en-US"/>
        </w:rPr>
        <w:t>BrixXLAB</w:t>
      </w:r>
      <w:proofErr w:type="spellEnd"/>
      <w:r w:rsidRPr="00E2254D">
        <w:rPr>
          <w:lang w:val="en-US"/>
        </w:rPr>
        <w:t xml:space="preserve"> has a built-in timer functionality that can either be activated for a single channel or grouped for multiple channels.</w:t>
      </w:r>
    </w:p>
    <w:p w14:paraId="2A9CF6E1" w14:textId="0E88935D" w:rsidR="00A6237C" w:rsidRDefault="00E2254D" w:rsidP="00A71313">
      <w:pPr>
        <w:pStyle w:val="Textkrper2"/>
        <w:spacing w:line="360" w:lineRule="auto"/>
        <w:ind w:right="-3759"/>
        <w:rPr>
          <w:lang w:val="en-US"/>
        </w:rPr>
      </w:pPr>
      <w:r w:rsidRPr="00E2254D">
        <w:rPr>
          <w:lang w:val="en-US"/>
        </w:rPr>
        <w:lastRenderedPageBreak/>
        <w:t xml:space="preserve">The </w:t>
      </w:r>
      <w:proofErr w:type="spellStart"/>
      <w:r w:rsidRPr="00E2254D">
        <w:rPr>
          <w:lang w:val="en-US"/>
        </w:rPr>
        <w:t>BrixXLAB</w:t>
      </w:r>
      <w:proofErr w:type="spellEnd"/>
      <w:r w:rsidRPr="00E2254D">
        <w:rPr>
          <w:lang w:val="en-US"/>
        </w:rPr>
        <w:t xml:space="preserve"> can be applied in fluorescence analysis, as a light source in analytical processes, as well as for drug development, such as in photodynamic cancer therapy.</w:t>
      </w:r>
    </w:p>
    <w:p w14:paraId="288A1427" w14:textId="77777777" w:rsidR="00E2254D" w:rsidRPr="00E2254D" w:rsidRDefault="00E2254D" w:rsidP="00A71313">
      <w:pPr>
        <w:pStyle w:val="Textkrper2"/>
        <w:spacing w:line="360" w:lineRule="auto"/>
        <w:ind w:right="-3759"/>
        <w:rPr>
          <w:lang w:val="en-US"/>
        </w:rPr>
      </w:pPr>
    </w:p>
    <w:p w14:paraId="793A78F6" w14:textId="07597438" w:rsidR="002B50B3" w:rsidRDefault="00E2254D">
      <w:pPr>
        <w:pStyle w:val="Textkrper2"/>
        <w:spacing w:line="360" w:lineRule="auto"/>
        <w:ind w:right="-3759"/>
        <w:rPr>
          <w:lang w:val="en-US"/>
        </w:rPr>
      </w:pPr>
      <w:r w:rsidRPr="00E2254D">
        <w:rPr>
          <w:lang w:val="en-US"/>
        </w:rPr>
        <w:t>The new "</w:t>
      </w:r>
      <w:proofErr w:type="spellStart"/>
      <w:r w:rsidRPr="00E2254D">
        <w:rPr>
          <w:lang w:val="en-US"/>
        </w:rPr>
        <w:t>BrixXLAB</w:t>
      </w:r>
      <w:proofErr w:type="spellEnd"/>
      <w:r w:rsidRPr="00E2254D">
        <w:rPr>
          <w:lang w:val="en-US"/>
        </w:rPr>
        <w:t xml:space="preserve">” systems are already available. Further information on Omicron laser products can be found at </w:t>
      </w:r>
      <w:hyperlink r:id="rId7" w:history="1">
        <w:r w:rsidRPr="00317181">
          <w:rPr>
            <w:rStyle w:val="Hyperlink"/>
            <w:lang w:val="en-US"/>
          </w:rPr>
          <w:t>www.omicron-laser.de</w:t>
        </w:r>
      </w:hyperlink>
      <w:r w:rsidRPr="00E2254D">
        <w:rPr>
          <w:lang w:val="en-US"/>
        </w:rPr>
        <w:t>.</w:t>
      </w:r>
      <w:r>
        <w:rPr>
          <w:lang w:val="en-US"/>
        </w:rPr>
        <w:t xml:space="preserve"> +++</w:t>
      </w:r>
    </w:p>
    <w:p w14:paraId="0DCC3CCC" w14:textId="77777777" w:rsidR="00E2254D" w:rsidRPr="00E2254D" w:rsidRDefault="00E2254D">
      <w:pPr>
        <w:pStyle w:val="Textkrper2"/>
        <w:spacing w:line="360" w:lineRule="auto"/>
        <w:ind w:right="-3759"/>
        <w:rPr>
          <w:lang w:val="en-US"/>
        </w:rPr>
      </w:pPr>
    </w:p>
    <w:p w14:paraId="2E958FBF" w14:textId="017D85E8" w:rsidR="002B50B3" w:rsidRPr="00E2254D" w:rsidRDefault="00E2254D" w:rsidP="002B50B3">
      <w:pPr>
        <w:pStyle w:val="Textkrper2"/>
        <w:spacing w:line="360" w:lineRule="auto"/>
        <w:ind w:right="-3759"/>
        <w:rPr>
          <w:rFonts w:cs="Arial"/>
          <w:b/>
          <w:bCs/>
          <w:sz w:val="18"/>
          <w:szCs w:val="18"/>
          <w:lang w:val="en-US"/>
        </w:rPr>
      </w:pPr>
      <w:r w:rsidRPr="00E2254D">
        <w:rPr>
          <w:rFonts w:cs="Arial"/>
          <w:b/>
          <w:bCs/>
          <w:sz w:val="18"/>
          <w:szCs w:val="18"/>
          <w:lang w:val="en-US"/>
        </w:rPr>
        <w:t>About</w:t>
      </w:r>
      <w:r w:rsidR="002B50B3" w:rsidRPr="00E2254D">
        <w:rPr>
          <w:rFonts w:cs="Arial"/>
          <w:b/>
          <w:bCs/>
          <w:sz w:val="18"/>
          <w:szCs w:val="18"/>
          <w:lang w:val="en-US"/>
        </w:rPr>
        <w:t xml:space="preserve"> Omicron </w:t>
      </w:r>
    </w:p>
    <w:p w14:paraId="70E4B68C" w14:textId="77777777" w:rsidR="00E2254D" w:rsidRPr="00E2254D" w:rsidRDefault="00E2254D" w:rsidP="00E2254D">
      <w:pPr>
        <w:pStyle w:val="Textkrper2"/>
        <w:spacing w:line="360" w:lineRule="auto"/>
        <w:ind w:right="-3759"/>
        <w:rPr>
          <w:rFonts w:cs="Arial"/>
          <w:sz w:val="18"/>
          <w:szCs w:val="18"/>
        </w:rPr>
      </w:pPr>
      <w:r w:rsidRPr="00E2254D">
        <w:rPr>
          <w:rFonts w:cs="Arial"/>
          <w:sz w:val="18"/>
          <w:szCs w:val="18"/>
        </w:rPr>
        <w:t xml:space="preserve">Omicron-Laser has been developing, </w:t>
      </w:r>
      <w:proofErr w:type="gramStart"/>
      <w:r w:rsidRPr="00E2254D">
        <w:rPr>
          <w:rFonts w:cs="Arial"/>
          <w:sz w:val="18"/>
          <w:szCs w:val="18"/>
        </w:rPr>
        <w:t>manufacturing</w:t>
      </w:r>
      <w:proofErr w:type="gramEnd"/>
      <w:r w:rsidRPr="00E2254D">
        <w:rPr>
          <w:rFonts w:cs="Arial"/>
          <w:sz w:val="18"/>
          <w:szCs w:val="18"/>
        </w:rPr>
        <w:t xml:space="preserve"> and distributing innovative laser and LED light sources since 1989. With a highly qualified team based in Germany, Omicron is specialized in customized solutions in addition to the broad product portfolio. Product development and production comply with European and US guidelines and are conducted according to the ISO9001 and ISO13485 quality standards. Omicron offers CW light sources as well as high-speed modulated systems in the nanosecond and picosecond range, both as single and multi-wavelength solutions. Omicron's high-end products serve demanding applications in medicine, biotechnology, such as microscopy and flow cytometry, digital imaging, data storage, microlithography, quality assurance, measurement engineering and many more.</w:t>
      </w:r>
    </w:p>
    <w:p w14:paraId="41F351CA" w14:textId="77777777" w:rsidR="002B50B3" w:rsidRPr="00E2254D" w:rsidRDefault="002B50B3">
      <w:pPr>
        <w:pStyle w:val="Textkrper2"/>
        <w:spacing w:line="360" w:lineRule="auto"/>
        <w:ind w:right="-3759"/>
      </w:pPr>
    </w:p>
    <w:p w14:paraId="4CA2498A" w14:textId="77777777" w:rsidR="002B50B3" w:rsidRPr="00E2254D" w:rsidRDefault="002B50B3" w:rsidP="002B50B3">
      <w:pPr>
        <w:rPr>
          <w:lang w:val="en-US"/>
        </w:rPr>
      </w:pPr>
    </w:p>
    <w:p w14:paraId="72CF2C63" w14:textId="3140C54C" w:rsidR="00966887" w:rsidRPr="00966887" w:rsidRDefault="002E7654" w:rsidP="00966887">
      <w:pPr>
        <w:rPr>
          <w:lang w:val="en-US"/>
        </w:rPr>
      </w:pPr>
      <w:r>
        <w:pict w14:anchorId="671B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27.15pt">
            <v:imagedata r:id="rId8" o:title="BriXXLAB"/>
          </v:shape>
        </w:pict>
      </w:r>
    </w:p>
    <w:sectPr w:rsidR="00966887" w:rsidRPr="00966887">
      <w:headerReference w:type="default" r:id="rId9"/>
      <w:footerReference w:type="default" r:id="rId10"/>
      <w:pgSz w:w="11906" w:h="16838"/>
      <w:pgMar w:top="1440" w:right="5245" w:bottom="1134"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C9DB" w14:textId="77777777" w:rsidR="00BA27D4" w:rsidRDefault="00BA27D4">
      <w:r>
        <w:separator/>
      </w:r>
    </w:p>
  </w:endnote>
  <w:endnote w:type="continuationSeparator" w:id="0">
    <w:p w14:paraId="46BD385D" w14:textId="77777777" w:rsidR="00BA27D4" w:rsidRDefault="00BA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7060" w14:textId="33E74F66" w:rsidR="00736A0C" w:rsidRPr="005341F0" w:rsidRDefault="00736A0C" w:rsidP="00064A09">
    <w:pPr>
      <w:pStyle w:val="Fuzeile"/>
      <w:tabs>
        <w:tab w:val="clear" w:pos="9072"/>
        <w:tab w:val="left" w:pos="720"/>
        <w:tab w:val="right" w:pos="9540"/>
      </w:tabs>
      <w:ind w:right="-4297"/>
      <w:jc w:val="right"/>
      <w:rPr>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6BE17" w14:textId="77777777" w:rsidR="00BA27D4" w:rsidRDefault="00BA27D4">
      <w:r>
        <w:separator/>
      </w:r>
    </w:p>
  </w:footnote>
  <w:footnote w:type="continuationSeparator" w:id="0">
    <w:p w14:paraId="379A54CF" w14:textId="77777777" w:rsidR="00BA27D4" w:rsidRDefault="00BA2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DA62" w14:textId="77777777" w:rsidR="00736A0C" w:rsidRDefault="002E7654">
    <w:pPr>
      <w:pStyle w:val="Kopfzeile"/>
      <w:ind w:right="-4474"/>
      <w:jc w:val="right"/>
      <w:rPr>
        <w:rFonts w:ascii="Arial" w:hAnsi="Arial" w:cs="Arial"/>
      </w:rPr>
    </w:pPr>
    <w:r>
      <w:rPr>
        <w:rFonts w:ascii="Arial" w:hAnsi="Arial" w:cs="Arial"/>
      </w:rPr>
      <w:pict w14:anchorId="1A70C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7pt;height:44.25pt">
          <v:imagedata r:id="rId1" o:title="omicronLogo_732x137"/>
        </v:shape>
      </w:pict>
    </w:r>
  </w:p>
  <w:p w14:paraId="3B21D25F" w14:textId="77777777" w:rsidR="00736A0C" w:rsidRDefault="00736A0C">
    <w:pPr>
      <w:pStyle w:val="Kopfzeile"/>
      <w:ind w:right="-4474"/>
      <w:jc w:val="right"/>
      <w:rPr>
        <w:rFonts w:ascii="Arial" w:hAnsi="Arial" w:cs="Arial"/>
      </w:rPr>
    </w:pPr>
  </w:p>
  <w:p w14:paraId="1B90483A" w14:textId="11DCD3B2" w:rsidR="00022656" w:rsidRPr="002E7654" w:rsidRDefault="002E7654" w:rsidP="005341F0">
    <w:pPr>
      <w:pStyle w:val="Kopfzeile"/>
      <w:ind w:right="-4474"/>
      <w:jc w:val="right"/>
      <w:rPr>
        <w:rFonts w:ascii="Arial" w:hAnsi="Arial" w:cs="Arial"/>
        <w:b/>
        <w:color w:val="808080"/>
        <w:lang w:val="en-US"/>
      </w:rPr>
    </w:pPr>
    <w:r w:rsidRPr="002E7654">
      <w:rPr>
        <w:rFonts w:ascii="Arial" w:hAnsi="Arial" w:cs="Arial"/>
        <w:b/>
        <w:color w:val="808080"/>
        <w:lang w:val="en-US"/>
      </w:rPr>
      <w:t>Press Release</w:t>
    </w:r>
    <w:r w:rsidR="00851AC4" w:rsidRPr="002E7654">
      <w:rPr>
        <w:rFonts w:ascii="Arial" w:hAnsi="Arial" w:cs="Arial"/>
        <w:b/>
        <w:color w:val="808080"/>
        <w:lang w:val="en-US"/>
      </w:rPr>
      <w:t xml:space="preserve"> </w:t>
    </w:r>
    <w:r w:rsidR="00A71313" w:rsidRPr="002E7654">
      <w:rPr>
        <w:rFonts w:ascii="Arial" w:hAnsi="Arial" w:cs="Arial"/>
        <w:b/>
        <w:color w:val="808080"/>
        <w:lang w:val="en-US"/>
      </w:rPr>
      <w:t>No</w:t>
    </w:r>
    <w:r w:rsidR="00736A0C" w:rsidRPr="002E7654">
      <w:rPr>
        <w:rFonts w:ascii="Arial" w:hAnsi="Arial" w:cs="Arial"/>
        <w:b/>
        <w:color w:val="808080"/>
        <w:lang w:val="en-US"/>
      </w:rPr>
      <w:t xml:space="preserve">. </w:t>
    </w:r>
    <w:r w:rsidR="00A71313" w:rsidRPr="002E7654">
      <w:rPr>
        <w:rFonts w:ascii="Arial" w:hAnsi="Arial" w:cs="Arial"/>
        <w:b/>
        <w:color w:val="808080"/>
        <w:lang w:val="en-US"/>
      </w:rPr>
      <w:t>0</w:t>
    </w:r>
    <w:r w:rsidR="00022656" w:rsidRPr="002E7654">
      <w:rPr>
        <w:rFonts w:ascii="Arial" w:hAnsi="Arial" w:cs="Arial"/>
        <w:b/>
        <w:color w:val="808080"/>
        <w:lang w:val="en-US"/>
      </w:rPr>
      <w:t>1</w:t>
    </w:r>
    <w:r w:rsidR="00736A0C" w:rsidRPr="002E7654">
      <w:rPr>
        <w:rFonts w:ascii="Arial" w:hAnsi="Arial" w:cs="Arial"/>
        <w:b/>
        <w:color w:val="808080"/>
        <w:lang w:val="en-US"/>
      </w:rPr>
      <w:t>/</w:t>
    </w:r>
    <w:r w:rsidR="00484B9F" w:rsidRPr="002E7654">
      <w:rPr>
        <w:rFonts w:ascii="Arial" w:hAnsi="Arial" w:cs="Arial"/>
        <w:b/>
        <w:color w:val="808080"/>
        <w:lang w:val="en-US"/>
      </w:rPr>
      <w:t>202</w:t>
    </w:r>
    <w:r w:rsidR="00D84BC4" w:rsidRPr="002E7654">
      <w:rPr>
        <w:rFonts w:ascii="Arial" w:hAnsi="Arial" w:cs="Arial"/>
        <w:b/>
        <w:color w:val="808080"/>
        <w:lang w:val="en-US"/>
      </w:rPr>
      <w:t>2</w:t>
    </w:r>
    <w:r w:rsidR="00484B9F" w:rsidRPr="002E7654">
      <w:rPr>
        <w:rFonts w:ascii="Arial" w:hAnsi="Arial" w:cs="Arial"/>
        <w:b/>
        <w:color w:val="808080"/>
        <w:lang w:val="en-US"/>
      </w:rPr>
      <w:t xml:space="preserve"> </w:t>
    </w:r>
    <w:r w:rsidR="00851AC4" w:rsidRPr="002E7654">
      <w:rPr>
        <w:rFonts w:ascii="Arial" w:hAnsi="Arial" w:cs="Arial"/>
        <w:b/>
        <w:color w:val="808080"/>
        <w:lang w:val="en-US"/>
      </w:rPr>
      <w:t xml:space="preserve">23. </w:t>
    </w:r>
    <w:r w:rsidRPr="002E7654">
      <w:rPr>
        <w:rFonts w:ascii="Arial" w:hAnsi="Arial" w:cs="Arial"/>
        <w:b/>
        <w:color w:val="808080"/>
        <w:lang w:val="en-US"/>
      </w:rPr>
      <w:t>June</w:t>
    </w:r>
    <w:r w:rsidR="00A71313" w:rsidRPr="002E7654">
      <w:rPr>
        <w:rFonts w:ascii="Arial" w:hAnsi="Arial" w:cs="Arial"/>
        <w:b/>
        <w:color w:val="808080"/>
        <w:lang w:val="en-US"/>
      </w:rPr>
      <w:t xml:space="preserve"> 20</w:t>
    </w:r>
    <w:r w:rsidR="00022656" w:rsidRPr="002E7654">
      <w:rPr>
        <w:rFonts w:ascii="Arial" w:hAnsi="Arial" w:cs="Arial"/>
        <w:b/>
        <w:color w:val="808080"/>
        <w:lang w:val="en-US"/>
      </w:rPr>
      <w:t>2</w:t>
    </w:r>
    <w:r w:rsidR="00D84BC4" w:rsidRPr="002E7654">
      <w:rPr>
        <w:rFonts w:ascii="Arial" w:hAnsi="Arial" w:cs="Arial"/>
        <w:b/>
        <w:color w:val="808080"/>
        <w:lang w:val="en-US"/>
      </w:rPr>
      <w:t>2</w:t>
    </w:r>
  </w:p>
  <w:p w14:paraId="092F9804" w14:textId="495E256C" w:rsidR="00736A0C" w:rsidRPr="002E7654" w:rsidRDefault="002E7654" w:rsidP="005341F0">
    <w:pPr>
      <w:pStyle w:val="Kopfzeile"/>
      <w:ind w:right="-4474"/>
      <w:jc w:val="right"/>
      <w:rPr>
        <w:rFonts w:ascii="Arial" w:hAnsi="Arial" w:cs="Arial"/>
        <w:color w:val="808080"/>
        <w:sz w:val="20"/>
        <w:szCs w:val="20"/>
        <w:lang w:val="en-US"/>
      </w:rPr>
    </w:pPr>
    <w:r w:rsidRPr="002E7654">
      <w:rPr>
        <w:rFonts w:ascii="Arial" w:hAnsi="Arial" w:cs="Arial"/>
        <w:color w:val="808080"/>
        <w:sz w:val="20"/>
        <w:szCs w:val="20"/>
        <w:lang w:val="en-US"/>
      </w:rPr>
      <w:t>Page</w:t>
    </w:r>
    <w:r w:rsidR="00736A0C" w:rsidRPr="002E7654">
      <w:rPr>
        <w:rFonts w:ascii="Arial" w:hAnsi="Arial" w:cs="Arial"/>
        <w:color w:val="808080"/>
        <w:sz w:val="20"/>
        <w:szCs w:val="20"/>
        <w:lang w:val="en-US"/>
      </w:rPr>
      <w:t xml:space="preserve"> </w:t>
    </w:r>
    <w:r w:rsidR="00736A0C" w:rsidRPr="005341F0">
      <w:rPr>
        <w:rFonts w:ascii="Arial" w:hAnsi="Arial" w:cs="Arial"/>
        <w:color w:val="808080"/>
        <w:sz w:val="20"/>
        <w:szCs w:val="20"/>
      </w:rPr>
      <w:fldChar w:fldCharType="begin"/>
    </w:r>
    <w:r w:rsidR="00736A0C" w:rsidRPr="002E7654">
      <w:rPr>
        <w:rFonts w:ascii="Arial" w:hAnsi="Arial" w:cs="Arial"/>
        <w:color w:val="808080"/>
        <w:sz w:val="20"/>
        <w:szCs w:val="20"/>
        <w:lang w:val="en-US"/>
      </w:rPr>
      <w:instrText xml:space="preserve"> PAGE </w:instrText>
    </w:r>
    <w:r w:rsidR="00736A0C" w:rsidRPr="005341F0">
      <w:rPr>
        <w:rFonts w:ascii="Arial" w:hAnsi="Arial" w:cs="Arial"/>
        <w:color w:val="808080"/>
        <w:sz w:val="20"/>
        <w:szCs w:val="20"/>
      </w:rPr>
      <w:fldChar w:fldCharType="separate"/>
    </w:r>
    <w:r w:rsidR="00EB0B11" w:rsidRPr="002E7654">
      <w:rPr>
        <w:rFonts w:ascii="Arial" w:hAnsi="Arial" w:cs="Arial"/>
        <w:noProof/>
        <w:color w:val="808080"/>
        <w:sz w:val="20"/>
        <w:szCs w:val="20"/>
        <w:lang w:val="en-US"/>
      </w:rPr>
      <w:t>1</w:t>
    </w:r>
    <w:r w:rsidR="00736A0C" w:rsidRPr="005341F0">
      <w:rPr>
        <w:rFonts w:ascii="Arial" w:hAnsi="Arial" w:cs="Arial"/>
        <w:color w:val="808080"/>
        <w:sz w:val="20"/>
        <w:szCs w:val="20"/>
      </w:rPr>
      <w:fldChar w:fldCharType="end"/>
    </w:r>
    <w:r w:rsidR="00736A0C" w:rsidRPr="002E7654">
      <w:rPr>
        <w:rFonts w:ascii="Arial" w:hAnsi="Arial" w:cs="Arial"/>
        <w:color w:val="808080"/>
        <w:sz w:val="20"/>
        <w:szCs w:val="20"/>
        <w:lang w:val="en-US"/>
      </w:rPr>
      <w:t xml:space="preserve"> </w:t>
    </w:r>
    <w:r w:rsidRPr="002E7654">
      <w:rPr>
        <w:rFonts w:ascii="Arial" w:hAnsi="Arial" w:cs="Arial"/>
        <w:color w:val="808080"/>
        <w:sz w:val="20"/>
        <w:szCs w:val="20"/>
        <w:lang w:val="en-US"/>
      </w:rPr>
      <w:t>of</w:t>
    </w:r>
    <w:r w:rsidR="00736A0C" w:rsidRPr="002E7654">
      <w:rPr>
        <w:rFonts w:ascii="Arial" w:hAnsi="Arial" w:cs="Arial"/>
        <w:color w:val="808080"/>
        <w:sz w:val="20"/>
        <w:szCs w:val="20"/>
        <w:lang w:val="en-US"/>
      </w:rPr>
      <w:t xml:space="preserve"> </w:t>
    </w:r>
    <w:r w:rsidR="00736A0C" w:rsidRPr="005341F0">
      <w:rPr>
        <w:rFonts w:ascii="Arial" w:hAnsi="Arial" w:cs="Arial"/>
        <w:color w:val="808080"/>
        <w:sz w:val="20"/>
        <w:szCs w:val="20"/>
      </w:rPr>
      <w:fldChar w:fldCharType="begin"/>
    </w:r>
    <w:r w:rsidR="00736A0C" w:rsidRPr="002E7654">
      <w:rPr>
        <w:rFonts w:ascii="Arial" w:hAnsi="Arial" w:cs="Arial"/>
        <w:color w:val="808080"/>
        <w:sz w:val="20"/>
        <w:szCs w:val="20"/>
        <w:lang w:val="en-US"/>
      </w:rPr>
      <w:instrText xml:space="preserve"> NUMPAGES </w:instrText>
    </w:r>
    <w:r w:rsidR="00736A0C" w:rsidRPr="005341F0">
      <w:rPr>
        <w:rFonts w:ascii="Arial" w:hAnsi="Arial" w:cs="Arial"/>
        <w:color w:val="808080"/>
        <w:sz w:val="20"/>
        <w:szCs w:val="20"/>
      </w:rPr>
      <w:fldChar w:fldCharType="separate"/>
    </w:r>
    <w:r w:rsidR="00EB0B11" w:rsidRPr="002E7654">
      <w:rPr>
        <w:rFonts w:ascii="Arial" w:hAnsi="Arial" w:cs="Arial"/>
        <w:noProof/>
        <w:color w:val="808080"/>
        <w:sz w:val="20"/>
        <w:szCs w:val="20"/>
        <w:lang w:val="en-US"/>
      </w:rPr>
      <w:t>2</w:t>
    </w:r>
    <w:r w:rsidR="00736A0C" w:rsidRPr="005341F0">
      <w:rPr>
        <w:rFonts w:ascii="Arial" w:hAnsi="Arial" w:cs="Arial"/>
        <w:color w:val="808080"/>
        <w:sz w:val="20"/>
        <w:szCs w:val="20"/>
      </w:rPr>
      <w:fldChar w:fldCharType="end"/>
    </w:r>
  </w:p>
  <w:p w14:paraId="01E774C0" w14:textId="77777777" w:rsidR="0056034C" w:rsidRPr="002E7654" w:rsidRDefault="0056034C" w:rsidP="005341F0">
    <w:pPr>
      <w:pStyle w:val="Kopfzeile"/>
      <w:ind w:right="-4474"/>
      <w:jc w:val="right"/>
      <w:rPr>
        <w:rFonts w:ascii="Arial" w:hAnsi="Arial" w:cs="Arial"/>
        <w:color w:val="808080"/>
        <w:lang w:val="en-US"/>
      </w:rPr>
    </w:pPr>
  </w:p>
  <w:p w14:paraId="27768C12" w14:textId="77777777" w:rsidR="0056034C" w:rsidRPr="002E7654" w:rsidRDefault="0056034C" w:rsidP="005341F0">
    <w:pPr>
      <w:pStyle w:val="Kopfzeile"/>
      <w:ind w:right="-4474"/>
      <w:jc w:val="right"/>
      <w:rPr>
        <w:rFonts w:ascii="Arial" w:hAnsi="Arial" w:cs="Arial"/>
        <w:color w:val="80808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42D69"/>
    <w:multiLevelType w:val="hybridMultilevel"/>
    <w:tmpl w:val="A62696FA"/>
    <w:lvl w:ilvl="0" w:tplc="33B2A29A">
      <w:numFmt w:val="bullet"/>
      <w:lvlText w:val="-"/>
      <w:lvlJc w:val="left"/>
      <w:pPr>
        <w:tabs>
          <w:tab w:val="num" w:pos="720"/>
        </w:tabs>
        <w:ind w:left="720" w:hanging="360"/>
      </w:pPr>
      <w:rPr>
        <w:rFonts w:ascii="Arial" w:eastAsia="Times New Roman" w:hAnsi="Arial" w:cs="Arial" w:hint="default"/>
      </w:rPr>
    </w:lvl>
    <w:lvl w:ilvl="1" w:tplc="612667D4" w:tentative="1">
      <w:start w:val="1"/>
      <w:numFmt w:val="bullet"/>
      <w:lvlText w:val="o"/>
      <w:lvlJc w:val="left"/>
      <w:pPr>
        <w:tabs>
          <w:tab w:val="num" w:pos="1440"/>
        </w:tabs>
        <w:ind w:left="1440" w:hanging="360"/>
      </w:pPr>
      <w:rPr>
        <w:rFonts w:ascii="Courier New" w:hAnsi="Courier New" w:cs="Courier New" w:hint="default"/>
      </w:rPr>
    </w:lvl>
    <w:lvl w:ilvl="2" w:tplc="B0C289BA" w:tentative="1">
      <w:start w:val="1"/>
      <w:numFmt w:val="bullet"/>
      <w:lvlText w:val=""/>
      <w:lvlJc w:val="left"/>
      <w:pPr>
        <w:tabs>
          <w:tab w:val="num" w:pos="2160"/>
        </w:tabs>
        <w:ind w:left="2160" w:hanging="360"/>
      </w:pPr>
      <w:rPr>
        <w:rFonts w:ascii="Wingdings" w:hAnsi="Wingdings" w:hint="default"/>
      </w:rPr>
    </w:lvl>
    <w:lvl w:ilvl="3" w:tplc="3ACE3CF2" w:tentative="1">
      <w:start w:val="1"/>
      <w:numFmt w:val="bullet"/>
      <w:lvlText w:val=""/>
      <w:lvlJc w:val="left"/>
      <w:pPr>
        <w:tabs>
          <w:tab w:val="num" w:pos="2880"/>
        </w:tabs>
        <w:ind w:left="2880" w:hanging="360"/>
      </w:pPr>
      <w:rPr>
        <w:rFonts w:ascii="Symbol" w:hAnsi="Symbol" w:hint="default"/>
      </w:rPr>
    </w:lvl>
    <w:lvl w:ilvl="4" w:tplc="9BF6B310" w:tentative="1">
      <w:start w:val="1"/>
      <w:numFmt w:val="bullet"/>
      <w:lvlText w:val="o"/>
      <w:lvlJc w:val="left"/>
      <w:pPr>
        <w:tabs>
          <w:tab w:val="num" w:pos="3600"/>
        </w:tabs>
        <w:ind w:left="3600" w:hanging="360"/>
      </w:pPr>
      <w:rPr>
        <w:rFonts w:ascii="Courier New" w:hAnsi="Courier New" w:cs="Courier New" w:hint="default"/>
      </w:rPr>
    </w:lvl>
    <w:lvl w:ilvl="5" w:tplc="02D61BBA" w:tentative="1">
      <w:start w:val="1"/>
      <w:numFmt w:val="bullet"/>
      <w:lvlText w:val=""/>
      <w:lvlJc w:val="left"/>
      <w:pPr>
        <w:tabs>
          <w:tab w:val="num" w:pos="4320"/>
        </w:tabs>
        <w:ind w:left="4320" w:hanging="360"/>
      </w:pPr>
      <w:rPr>
        <w:rFonts w:ascii="Wingdings" w:hAnsi="Wingdings" w:hint="default"/>
      </w:rPr>
    </w:lvl>
    <w:lvl w:ilvl="6" w:tplc="EF0894CA" w:tentative="1">
      <w:start w:val="1"/>
      <w:numFmt w:val="bullet"/>
      <w:lvlText w:val=""/>
      <w:lvlJc w:val="left"/>
      <w:pPr>
        <w:tabs>
          <w:tab w:val="num" w:pos="5040"/>
        </w:tabs>
        <w:ind w:left="5040" w:hanging="360"/>
      </w:pPr>
      <w:rPr>
        <w:rFonts w:ascii="Symbol" w:hAnsi="Symbol" w:hint="default"/>
      </w:rPr>
    </w:lvl>
    <w:lvl w:ilvl="7" w:tplc="6EB82A88" w:tentative="1">
      <w:start w:val="1"/>
      <w:numFmt w:val="bullet"/>
      <w:lvlText w:val="o"/>
      <w:lvlJc w:val="left"/>
      <w:pPr>
        <w:tabs>
          <w:tab w:val="num" w:pos="5760"/>
        </w:tabs>
        <w:ind w:left="5760" w:hanging="360"/>
      </w:pPr>
      <w:rPr>
        <w:rFonts w:ascii="Courier New" w:hAnsi="Courier New" w:cs="Courier New" w:hint="default"/>
      </w:rPr>
    </w:lvl>
    <w:lvl w:ilvl="8" w:tplc="059ECC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1D0F75"/>
    <w:multiLevelType w:val="hybridMultilevel"/>
    <w:tmpl w:val="334428D8"/>
    <w:lvl w:ilvl="0" w:tplc="8D00D8F0">
      <w:numFmt w:val="bullet"/>
      <w:lvlText w:val="-"/>
      <w:lvlJc w:val="left"/>
      <w:pPr>
        <w:tabs>
          <w:tab w:val="num" w:pos="720"/>
        </w:tabs>
        <w:ind w:left="720" w:hanging="360"/>
      </w:pPr>
      <w:rPr>
        <w:rFonts w:ascii="Arial" w:eastAsia="Times New Roman" w:hAnsi="Arial" w:cs="Arial" w:hint="default"/>
      </w:rPr>
    </w:lvl>
    <w:lvl w:ilvl="1" w:tplc="2B640DDA" w:tentative="1">
      <w:start w:val="1"/>
      <w:numFmt w:val="bullet"/>
      <w:lvlText w:val="o"/>
      <w:lvlJc w:val="left"/>
      <w:pPr>
        <w:tabs>
          <w:tab w:val="num" w:pos="1440"/>
        </w:tabs>
        <w:ind w:left="1440" w:hanging="360"/>
      </w:pPr>
      <w:rPr>
        <w:rFonts w:ascii="Courier New" w:hAnsi="Courier New" w:cs="Courier New" w:hint="default"/>
      </w:rPr>
    </w:lvl>
    <w:lvl w:ilvl="2" w:tplc="BA70E0B8" w:tentative="1">
      <w:start w:val="1"/>
      <w:numFmt w:val="bullet"/>
      <w:lvlText w:val=""/>
      <w:lvlJc w:val="left"/>
      <w:pPr>
        <w:tabs>
          <w:tab w:val="num" w:pos="2160"/>
        </w:tabs>
        <w:ind w:left="2160" w:hanging="360"/>
      </w:pPr>
      <w:rPr>
        <w:rFonts w:ascii="Wingdings" w:hAnsi="Wingdings" w:hint="default"/>
      </w:rPr>
    </w:lvl>
    <w:lvl w:ilvl="3" w:tplc="AAFAAABA" w:tentative="1">
      <w:start w:val="1"/>
      <w:numFmt w:val="bullet"/>
      <w:lvlText w:val=""/>
      <w:lvlJc w:val="left"/>
      <w:pPr>
        <w:tabs>
          <w:tab w:val="num" w:pos="2880"/>
        </w:tabs>
        <w:ind w:left="2880" w:hanging="360"/>
      </w:pPr>
      <w:rPr>
        <w:rFonts w:ascii="Symbol" w:hAnsi="Symbol" w:hint="default"/>
      </w:rPr>
    </w:lvl>
    <w:lvl w:ilvl="4" w:tplc="31EC8DFA" w:tentative="1">
      <w:start w:val="1"/>
      <w:numFmt w:val="bullet"/>
      <w:lvlText w:val="o"/>
      <w:lvlJc w:val="left"/>
      <w:pPr>
        <w:tabs>
          <w:tab w:val="num" w:pos="3600"/>
        </w:tabs>
        <w:ind w:left="3600" w:hanging="360"/>
      </w:pPr>
      <w:rPr>
        <w:rFonts w:ascii="Courier New" w:hAnsi="Courier New" w:cs="Courier New" w:hint="default"/>
      </w:rPr>
    </w:lvl>
    <w:lvl w:ilvl="5" w:tplc="3484F898" w:tentative="1">
      <w:start w:val="1"/>
      <w:numFmt w:val="bullet"/>
      <w:lvlText w:val=""/>
      <w:lvlJc w:val="left"/>
      <w:pPr>
        <w:tabs>
          <w:tab w:val="num" w:pos="4320"/>
        </w:tabs>
        <w:ind w:left="4320" w:hanging="360"/>
      </w:pPr>
      <w:rPr>
        <w:rFonts w:ascii="Wingdings" w:hAnsi="Wingdings" w:hint="default"/>
      </w:rPr>
    </w:lvl>
    <w:lvl w:ilvl="6" w:tplc="85EE5E4C" w:tentative="1">
      <w:start w:val="1"/>
      <w:numFmt w:val="bullet"/>
      <w:lvlText w:val=""/>
      <w:lvlJc w:val="left"/>
      <w:pPr>
        <w:tabs>
          <w:tab w:val="num" w:pos="5040"/>
        </w:tabs>
        <w:ind w:left="5040" w:hanging="360"/>
      </w:pPr>
      <w:rPr>
        <w:rFonts w:ascii="Symbol" w:hAnsi="Symbol" w:hint="default"/>
      </w:rPr>
    </w:lvl>
    <w:lvl w:ilvl="7" w:tplc="F822F01A" w:tentative="1">
      <w:start w:val="1"/>
      <w:numFmt w:val="bullet"/>
      <w:lvlText w:val="o"/>
      <w:lvlJc w:val="left"/>
      <w:pPr>
        <w:tabs>
          <w:tab w:val="num" w:pos="5760"/>
        </w:tabs>
        <w:ind w:left="5760" w:hanging="360"/>
      </w:pPr>
      <w:rPr>
        <w:rFonts w:ascii="Courier New" w:hAnsi="Courier New" w:cs="Courier New" w:hint="default"/>
      </w:rPr>
    </w:lvl>
    <w:lvl w:ilvl="8" w:tplc="BEDC7D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C24419"/>
    <w:multiLevelType w:val="multilevel"/>
    <w:tmpl w:val="58AAC5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0496992">
    <w:abstractNumId w:val="0"/>
  </w:num>
  <w:num w:numId="2" w16cid:durableId="945040407">
    <w:abstractNumId w:val="1"/>
  </w:num>
  <w:num w:numId="3" w16cid:durableId="1314676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1741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345C7"/>
    <w:rsid w:val="00001B0C"/>
    <w:rsid w:val="00002C31"/>
    <w:rsid w:val="0001053E"/>
    <w:rsid w:val="0001427E"/>
    <w:rsid w:val="00017322"/>
    <w:rsid w:val="00022656"/>
    <w:rsid w:val="00026F6D"/>
    <w:rsid w:val="0003436C"/>
    <w:rsid w:val="00035B06"/>
    <w:rsid w:val="00040806"/>
    <w:rsid w:val="00046EF9"/>
    <w:rsid w:val="00053963"/>
    <w:rsid w:val="00057953"/>
    <w:rsid w:val="000613FC"/>
    <w:rsid w:val="00064A09"/>
    <w:rsid w:val="00071447"/>
    <w:rsid w:val="00083EE1"/>
    <w:rsid w:val="00096DC8"/>
    <w:rsid w:val="000A02E9"/>
    <w:rsid w:val="000A1ACF"/>
    <w:rsid w:val="000A4223"/>
    <w:rsid w:val="000B65DC"/>
    <w:rsid w:val="000F108F"/>
    <w:rsid w:val="000F4639"/>
    <w:rsid w:val="00107165"/>
    <w:rsid w:val="00114A32"/>
    <w:rsid w:val="00123DC1"/>
    <w:rsid w:val="001274AD"/>
    <w:rsid w:val="00133500"/>
    <w:rsid w:val="00152862"/>
    <w:rsid w:val="00164B60"/>
    <w:rsid w:val="00165DCE"/>
    <w:rsid w:val="00182784"/>
    <w:rsid w:val="00182AF4"/>
    <w:rsid w:val="00190D1B"/>
    <w:rsid w:val="001A2717"/>
    <w:rsid w:val="001A7FC0"/>
    <w:rsid w:val="001B519E"/>
    <w:rsid w:val="001B6B3B"/>
    <w:rsid w:val="001D2DFB"/>
    <w:rsid w:val="001D4699"/>
    <w:rsid w:val="001E6823"/>
    <w:rsid w:val="001F33D2"/>
    <w:rsid w:val="00200D0A"/>
    <w:rsid w:val="00206AEE"/>
    <w:rsid w:val="00213855"/>
    <w:rsid w:val="00223E74"/>
    <w:rsid w:val="00231785"/>
    <w:rsid w:val="002341DD"/>
    <w:rsid w:val="0023485E"/>
    <w:rsid w:val="0023672B"/>
    <w:rsid w:val="0025364C"/>
    <w:rsid w:val="00266C19"/>
    <w:rsid w:val="002673B1"/>
    <w:rsid w:val="00273A7F"/>
    <w:rsid w:val="00274FC6"/>
    <w:rsid w:val="00281B26"/>
    <w:rsid w:val="002825C8"/>
    <w:rsid w:val="002B50B3"/>
    <w:rsid w:val="002C16A5"/>
    <w:rsid w:val="002C7A8E"/>
    <w:rsid w:val="002D7877"/>
    <w:rsid w:val="002E1E4C"/>
    <w:rsid w:val="002E5412"/>
    <w:rsid w:val="002E7654"/>
    <w:rsid w:val="002F062F"/>
    <w:rsid w:val="002F6BC9"/>
    <w:rsid w:val="0034003D"/>
    <w:rsid w:val="00344C4C"/>
    <w:rsid w:val="00346A23"/>
    <w:rsid w:val="00366516"/>
    <w:rsid w:val="003773AC"/>
    <w:rsid w:val="00382C0C"/>
    <w:rsid w:val="003834DC"/>
    <w:rsid w:val="003905E7"/>
    <w:rsid w:val="003A40A4"/>
    <w:rsid w:val="003A7E33"/>
    <w:rsid w:val="003B1C95"/>
    <w:rsid w:val="003C2CA4"/>
    <w:rsid w:val="003D6277"/>
    <w:rsid w:val="003F0E69"/>
    <w:rsid w:val="004011E4"/>
    <w:rsid w:val="0041663B"/>
    <w:rsid w:val="004172D4"/>
    <w:rsid w:val="004471F3"/>
    <w:rsid w:val="00453807"/>
    <w:rsid w:val="00457143"/>
    <w:rsid w:val="00461493"/>
    <w:rsid w:val="004626D8"/>
    <w:rsid w:val="0046318B"/>
    <w:rsid w:val="004730CE"/>
    <w:rsid w:val="00477800"/>
    <w:rsid w:val="00484B9F"/>
    <w:rsid w:val="004968B9"/>
    <w:rsid w:val="004A487E"/>
    <w:rsid w:val="004B2949"/>
    <w:rsid w:val="004B52CB"/>
    <w:rsid w:val="004E101B"/>
    <w:rsid w:val="005260F9"/>
    <w:rsid w:val="0052615A"/>
    <w:rsid w:val="005341F0"/>
    <w:rsid w:val="00553358"/>
    <w:rsid w:val="005579ED"/>
    <w:rsid w:val="0056034C"/>
    <w:rsid w:val="00564F1F"/>
    <w:rsid w:val="00584B95"/>
    <w:rsid w:val="00590E03"/>
    <w:rsid w:val="00592467"/>
    <w:rsid w:val="00595A35"/>
    <w:rsid w:val="005A06A1"/>
    <w:rsid w:val="005A383F"/>
    <w:rsid w:val="005B2A1C"/>
    <w:rsid w:val="005B777B"/>
    <w:rsid w:val="005C355F"/>
    <w:rsid w:val="005C4210"/>
    <w:rsid w:val="005C6F9C"/>
    <w:rsid w:val="005D3C3E"/>
    <w:rsid w:val="005E323D"/>
    <w:rsid w:val="005E5791"/>
    <w:rsid w:val="0061498A"/>
    <w:rsid w:val="006216B1"/>
    <w:rsid w:val="006345C7"/>
    <w:rsid w:val="00636A69"/>
    <w:rsid w:val="006427C3"/>
    <w:rsid w:val="00655203"/>
    <w:rsid w:val="0066286A"/>
    <w:rsid w:val="00672DA0"/>
    <w:rsid w:val="00673C0B"/>
    <w:rsid w:val="00675E22"/>
    <w:rsid w:val="006761F6"/>
    <w:rsid w:val="006777BE"/>
    <w:rsid w:val="00687A96"/>
    <w:rsid w:val="006972CB"/>
    <w:rsid w:val="006A57B3"/>
    <w:rsid w:val="006A5931"/>
    <w:rsid w:val="006B5A15"/>
    <w:rsid w:val="006C477D"/>
    <w:rsid w:val="006C7F48"/>
    <w:rsid w:val="006D74E8"/>
    <w:rsid w:val="006E661B"/>
    <w:rsid w:val="006F22FB"/>
    <w:rsid w:val="006F51A1"/>
    <w:rsid w:val="00721BB5"/>
    <w:rsid w:val="00736A0C"/>
    <w:rsid w:val="00746021"/>
    <w:rsid w:val="00756CC5"/>
    <w:rsid w:val="007578B2"/>
    <w:rsid w:val="0076643B"/>
    <w:rsid w:val="0078192A"/>
    <w:rsid w:val="007872BE"/>
    <w:rsid w:val="007B0D1C"/>
    <w:rsid w:val="007D328E"/>
    <w:rsid w:val="007D50F1"/>
    <w:rsid w:val="007E08C8"/>
    <w:rsid w:val="007E3E2F"/>
    <w:rsid w:val="0080318E"/>
    <w:rsid w:val="00803BDE"/>
    <w:rsid w:val="008142A1"/>
    <w:rsid w:val="00821DA7"/>
    <w:rsid w:val="00824D3C"/>
    <w:rsid w:val="0083206B"/>
    <w:rsid w:val="00833D7E"/>
    <w:rsid w:val="00837F69"/>
    <w:rsid w:val="00841525"/>
    <w:rsid w:val="008452FF"/>
    <w:rsid w:val="00851AC4"/>
    <w:rsid w:val="00856B75"/>
    <w:rsid w:val="008661CA"/>
    <w:rsid w:val="008A45A6"/>
    <w:rsid w:val="008B3FA1"/>
    <w:rsid w:val="008D01CF"/>
    <w:rsid w:val="008D4900"/>
    <w:rsid w:val="008D5CAA"/>
    <w:rsid w:val="008F1508"/>
    <w:rsid w:val="00907F04"/>
    <w:rsid w:val="009662A4"/>
    <w:rsid w:val="00966887"/>
    <w:rsid w:val="00970D19"/>
    <w:rsid w:val="009757D0"/>
    <w:rsid w:val="00976235"/>
    <w:rsid w:val="0098250B"/>
    <w:rsid w:val="00994BDA"/>
    <w:rsid w:val="009B26F7"/>
    <w:rsid w:val="009C7958"/>
    <w:rsid w:val="009E4D71"/>
    <w:rsid w:val="009F1A66"/>
    <w:rsid w:val="009F53F0"/>
    <w:rsid w:val="00A01CBF"/>
    <w:rsid w:val="00A1627D"/>
    <w:rsid w:val="00A17894"/>
    <w:rsid w:val="00A212EE"/>
    <w:rsid w:val="00A31C29"/>
    <w:rsid w:val="00A333DA"/>
    <w:rsid w:val="00A33918"/>
    <w:rsid w:val="00A345A3"/>
    <w:rsid w:val="00A36879"/>
    <w:rsid w:val="00A37312"/>
    <w:rsid w:val="00A4018C"/>
    <w:rsid w:val="00A4372C"/>
    <w:rsid w:val="00A44B6F"/>
    <w:rsid w:val="00A56A70"/>
    <w:rsid w:val="00A6237C"/>
    <w:rsid w:val="00A63ABD"/>
    <w:rsid w:val="00A66F61"/>
    <w:rsid w:val="00A71313"/>
    <w:rsid w:val="00A74001"/>
    <w:rsid w:val="00A811A1"/>
    <w:rsid w:val="00A9161E"/>
    <w:rsid w:val="00A956FD"/>
    <w:rsid w:val="00AB0644"/>
    <w:rsid w:val="00AB4E35"/>
    <w:rsid w:val="00AB5BAD"/>
    <w:rsid w:val="00AC455B"/>
    <w:rsid w:val="00AC7001"/>
    <w:rsid w:val="00AF0995"/>
    <w:rsid w:val="00B23654"/>
    <w:rsid w:val="00B25493"/>
    <w:rsid w:val="00B32596"/>
    <w:rsid w:val="00B6109E"/>
    <w:rsid w:val="00B63BB4"/>
    <w:rsid w:val="00B77564"/>
    <w:rsid w:val="00B93125"/>
    <w:rsid w:val="00B933F8"/>
    <w:rsid w:val="00BA27D4"/>
    <w:rsid w:val="00BB0D80"/>
    <w:rsid w:val="00BB2702"/>
    <w:rsid w:val="00BB35A5"/>
    <w:rsid w:val="00BC0B2F"/>
    <w:rsid w:val="00BC354E"/>
    <w:rsid w:val="00BC6E6F"/>
    <w:rsid w:val="00BD1963"/>
    <w:rsid w:val="00BE0D8D"/>
    <w:rsid w:val="00C05184"/>
    <w:rsid w:val="00C13E8D"/>
    <w:rsid w:val="00C2036D"/>
    <w:rsid w:val="00C33646"/>
    <w:rsid w:val="00C44C21"/>
    <w:rsid w:val="00C50AA1"/>
    <w:rsid w:val="00C5604D"/>
    <w:rsid w:val="00C71930"/>
    <w:rsid w:val="00CC2D0A"/>
    <w:rsid w:val="00CC5C7E"/>
    <w:rsid w:val="00CE576C"/>
    <w:rsid w:val="00CF4F8D"/>
    <w:rsid w:val="00CF60D1"/>
    <w:rsid w:val="00D033C9"/>
    <w:rsid w:val="00D0517D"/>
    <w:rsid w:val="00D1288A"/>
    <w:rsid w:val="00D234EA"/>
    <w:rsid w:val="00D27D41"/>
    <w:rsid w:val="00D43CBD"/>
    <w:rsid w:val="00D475F0"/>
    <w:rsid w:val="00D56A30"/>
    <w:rsid w:val="00D62D7F"/>
    <w:rsid w:val="00D64E18"/>
    <w:rsid w:val="00D800ED"/>
    <w:rsid w:val="00D808FD"/>
    <w:rsid w:val="00D82AEA"/>
    <w:rsid w:val="00D84BC4"/>
    <w:rsid w:val="00D92EE9"/>
    <w:rsid w:val="00D9793E"/>
    <w:rsid w:val="00DB205E"/>
    <w:rsid w:val="00DB2FB9"/>
    <w:rsid w:val="00DB51C1"/>
    <w:rsid w:val="00DC20D9"/>
    <w:rsid w:val="00DC5F49"/>
    <w:rsid w:val="00DF0546"/>
    <w:rsid w:val="00DF5EB7"/>
    <w:rsid w:val="00DF675F"/>
    <w:rsid w:val="00E0346D"/>
    <w:rsid w:val="00E16257"/>
    <w:rsid w:val="00E2254D"/>
    <w:rsid w:val="00E242DC"/>
    <w:rsid w:val="00E3127C"/>
    <w:rsid w:val="00E34ABF"/>
    <w:rsid w:val="00E56805"/>
    <w:rsid w:val="00E6687D"/>
    <w:rsid w:val="00E733F0"/>
    <w:rsid w:val="00E81FC6"/>
    <w:rsid w:val="00E861FB"/>
    <w:rsid w:val="00E901F3"/>
    <w:rsid w:val="00EB0B11"/>
    <w:rsid w:val="00EB0B3C"/>
    <w:rsid w:val="00EB19F1"/>
    <w:rsid w:val="00EC160F"/>
    <w:rsid w:val="00ED04EE"/>
    <w:rsid w:val="00ED1070"/>
    <w:rsid w:val="00EF5632"/>
    <w:rsid w:val="00F02504"/>
    <w:rsid w:val="00F25953"/>
    <w:rsid w:val="00F35AB8"/>
    <w:rsid w:val="00F54E5B"/>
    <w:rsid w:val="00F6497A"/>
    <w:rsid w:val="00F64B94"/>
    <w:rsid w:val="00FA6897"/>
    <w:rsid w:val="00FB43E6"/>
    <w:rsid w:val="00FC67B5"/>
    <w:rsid w:val="00FD70CB"/>
    <w:rsid w:val="00FE6136"/>
    <w:rsid w:val="00FE6CD6"/>
    <w:rsid w:val="00FE6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14:docId w14:val="67900085"/>
  <w15:chartTrackingRefBased/>
  <w15:docId w15:val="{34EBED3A-1591-4827-9883-7FE6B516C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Arial Black" w:hAnsi="Arial Black"/>
      <w:sz w:val="32"/>
    </w:rPr>
  </w:style>
  <w:style w:type="paragraph" w:styleId="berschrift2">
    <w:name w:val="heading 2"/>
    <w:basedOn w:val="Standard"/>
    <w:next w:val="Standard"/>
    <w:qFormat/>
    <w:pPr>
      <w:keepNext/>
      <w:spacing w:line="360" w:lineRule="auto"/>
      <w:ind w:right="-3754"/>
      <w:outlineLvl w:val="1"/>
    </w:pPr>
    <w:rPr>
      <w:rFonts w:ascii="Arial" w:hAnsi="Arial"/>
      <w:b/>
      <w:bCs/>
    </w:rPr>
  </w:style>
  <w:style w:type="paragraph" w:styleId="berschrift3">
    <w:name w:val="heading 3"/>
    <w:basedOn w:val="Standard"/>
    <w:next w:val="Standard"/>
    <w:qFormat/>
    <w:pPr>
      <w:keepNext/>
      <w:ind w:right="-3037"/>
      <w:outlineLvl w:val="2"/>
    </w:pPr>
    <w:rPr>
      <w:rFonts w:ascii="Arial" w:hAnsi="Arial"/>
      <w:b/>
      <w:bCs/>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rPr>
      <w:rFonts w:ascii="Arial" w:hAnsi="Arial"/>
      <w:b/>
    </w:rPr>
  </w:style>
  <w:style w:type="paragraph" w:styleId="Textkrper2">
    <w:name w:val="Body Text 2"/>
    <w:basedOn w:val="Standard"/>
    <w:pPr>
      <w:ind w:right="-3757"/>
    </w:pPr>
    <w:rPr>
      <w:rFonts w:ascii="Arial" w:hAnsi="Arial"/>
      <w:lang w:val="en-GB"/>
    </w:rPr>
  </w:style>
  <w:style w:type="paragraph" w:styleId="Textkrper3">
    <w:name w:val="Body Text 3"/>
    <w:basedOn w:val="Standard"/>
    <w:pPr>
      <w:ind w:right="-4297"/>
    </w:pPr>
    <w:rPr>
      <w:rFonts w:ascii="Arial" w:hAnsi="Arial"/>
      <w:lang w:val="en-GB"/>
    </w:rPr>
  </w:style>
  <w:style w:type="character" w:customStyle="1" w:styleId="BesuchterHyperlink">
    <w:name w:val="Besuchter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character" w:styleId="Fett">
    <w:name w:val="Strong"/>
    <w:uiPriority w:val="22"/>
    <w:qFormat/>
    <w:rPr>
      <w:b/>
      <w:bCs/>
    </w:rPr>
  </w:style>
  <w:style w:type="character" w:customStyle="1" w:styleId="norm011">
    <w:name w:val="norm011"/>
    <w:rsid w:val="00461493"/>
    <w:rPr>
      <w:rFonts w:ascii="Arial" w:hAnsi="Arial" w:cs="Arial" w:hint="default"/>
      <w:color w:val="1F4161"/>
      <w:sz w:val="18"/>
      <w:szCs w:val="18"/>
    </w:rPr>
  </w:style>
  <w:style w:type="character" w:customStyle="1" w:styleId="f011">
    <w:name w:val="f011"/>
    <w:rsid w:val="008452FF"/>
    <w:rPr>
      <w:strike w:val="0"/>
      <w:dstrike w:val="0"/>
      <w:sz w:val="20"/>
      <w:szCs w:val="20"/>
      <w:u w:val="none"/>
      <w:effect w:val="none"/>
    </w:rPr>
  </w:style>
  <w:style w:type="character" w:styleId="Seitenzahl">
    <w:name w:val="page number"/>
    <w:basedOn w:val="Absatz-Standardschriftart"/>
    <w:rsid w:val="005341F0"/>
  </w:style>
  <w:style w:type="paragraph" w:customStyle="1" w:styleId="bodytxt">
    <w:name w:val="bodytxt"/>
    <w:basedOn w:val="Standard"/>
    <w:rsid w:val="00D64E18"/>
    <w:pPr>
      <w:spacing w:before="100" w:beforeAutospacing="1" w:after="100" w:afterAutospacing="1"/>
    </w:pPr>
    <w:rPr>
      <w:rFonts w:ascii="Verdana" w:hAnsi="Verdana"/>
      <w:color w:val="000000"/>
      <w:sz w:val="18"/>
      <w:szCs w:val="18"/>
    </w:rPr>
  </w:style>
  <w:style w:type="character" w:customStyle="1" w:styleId="bodytxt1">
    <w:name w:val="bodytxt1"/>
    <w:rsid w:val="00D64E18"/>
    <w:rPr>
      <w:rFonts w:ascii="Verdana" w:hAnsi="Verdana" w:hint="default"/>
      <w:sz w:val="18"/>
      <w:szCs w:val="18"/>
    </w:rPr>
  </w:style>
  <w:style w:type="paragraph" w:customStyle="1" w:styleId="Default">
    <w:name w:val="Default"/>
    <w:rsid w:val="00966887"/>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E22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3048">
      <w:bodyDiv w:val="1"/>
      <w:marLeft w:val="0"/>
      <w:marRight w:val="0"/>
      <w:marTop w:val="0"/>
      <w:marBottom w:val="0"/>
      <w:divBdr>
        <w:top w:val="none" w:sz="0" w:space="0" w:color="auto"/>
        <w:left w:val="none" w:sz="0" w:space="0" w:color="auto"/>
        <w:bottom w:val="none" w:sz="0" w:space="0" w:color="auto"/>
        <w:right w:val="none" w:sz="0" w:space="0" w:color="auto"/>
      </w:divBdr>
      <w:divsChild>
        <w:div w:id="1805386742">
          <w:marLeft w:val="0"/>
          <w:marRight w:val="0"/>
          <w:marTop w:val="600"/>
          <w:marBottom w:val="0"/>
          <w:divBdr>
            <w:top w:val="none" w:sz="0" w:space="0" w:color="auto"/>
            <w:left w:val="none" w:sz="0" w:space="0" w:color="auto"/>
            <w:bottom w:val="none" w:sz="0" w:space="0" w:color="auto"/>
            <w:right w:val="none" w:sz="0" w:space="0" w:color="auto"/>
          </w:divBdr>
          <w:divsChild>
            <w:div w:id="1703895323">
              <w:marLeft w:val="0"/>
              <w:marRight w:val="0"/>
              <w:marTop w:val="0"/>
              <w:marBottom w:val="0"/>
              <w:divBdr>
                <w:top w:val="none" w:sz="0" w:space="0" w:color="auto"/>
                <w:left w:val="none" w:sz="0" w:space="0" w:color="auto"/>
                <w:bottom w:val="none" w:sz="0" w:space="0" w:color="auto"/>
                <w:right w:val="none" w:sz="0" w:space="0" w:color="auto"/>
              </w:divBdr>
              <w:divsChild>
                <w:div w:id="19394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4787">
      <w:bodyDiv w:val="1"/>
      <w:marLeft w:val="0"/>
      <w:marRight w:val="0"/>
      <w:marTop w:val="0"/>
      <w:marBottom w:val="0"/>
      <w:divBdr>
        <w:top w:val="none" w:sz="0" w:space="0" w:color="auto"/>
        <w:left w:val="none" w:sz="0" w:space="0" w:color="auto"/>
        <w:bottom w:val="none" w:sz="0" w:space="0" w:color="auto"/>
        <w:right w:val="none" w:sz="0" w:space="0" w:color="auto"/>
      </w:divBdr>
    </w:div>
    <w:div w:id="120853693">
      <w:bodyDiv w:val="1"/>
      <w:marLeft w:val="0"/>
      <w:marRight w:val="0"/>
      <w:marTop w:val="0"/>
      <w:marBottom w:val="0"/>
      <w:divBdr>
        <w:top w:val="none" w:sz="0" w:space="0" w:color="auto"/>
        <w:left w:val="none" w:sz="0" w:space="0" w:color="auto"/>
        <w:bottom w:val="none" w:sz="0" w:space="0" w:color="auto"/>
        <w:right w:val="none" w:sz="0" w:space="0" w:color="auto"/>
      </w:divBdr>
      <w:divsChild>
        <w:div w:id="1526093190">
          <w:marLeft w:val="0"/>
          <w:marRight w:val="0"/>
          <w:marTop w:val="600"/>
          <w:marBottom w:val="0"/>
          <w:divBdr>
            <w:top w:val="none" w:sz="0" w:space="0" w:color="auto"/>
            <w:left w:val="none" w:sz="0" w:space="0" w:color="auto"/>
            <w:bottom w:val="none" w:sz="0" w:space="0" w:color="auto"/>
            <w:right w:val="none" w:sz="0" w:space="0" w:color="auto"/>
          </w:divBdr>
          <w:divsChild>
            <w:div w:id="531068004">
              <w:marLeft w:val="0"/>
              <w:marRight w:val="0"/>
              <w:marTop w:val="0"/>
              <w:marBottom w:val="0"/>
              <w:divBdr>
                <w:top w:val="none" w:sz="0" w:space="0" w:color="auto"/>
                <w:left w:val="none" w:sz="0" w:space="0" w:color="auto"/>
                <w:bottom w:val="none" w:sz="0" w:space="0" w:color="auto"/>
                <w:right w:val="none" w:sz="0" w:space="0" w:color="auto"/>
              </w:divBdr>
              <w:divsChild>
                <w:div w:id="13569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7228">
      <w:bodyDiv w:val="1"/>
      <w:marLeft w:val="0"/>
      <w:marRight w:val="0"/>
      <w:marTop w:val="0"/>
      <w:marBottom w:val="0"/>
      <w:divBdr>
        <w:top w:val="none" w:sz="0" w:space="0" w:color="auto"/>
        <w:left w:val="none" w:sz="0" w:space="0" w:color="auto"/>
        <w:bottom w:val="none" w:sz="0" w:space="0" w:color="auto"/>
        <w:right w:val="none" w:sz="0" w:space="0" w:color="auto"/>
      </w:divBdr>
      <w:divsChild>
        <w:div w:id="949118844">
          <w:marLeft w:val="0"/>
          <w:marRight w:val="0"/>
          <w:marTop w:val="600"/>
          <w:marBottom w:val="0"/>
          <w:divBdr>
            <w:top w:val="none" w:sz="0" w:space="0" w:color="auto"/>
            <w:left w:val="none" w:sz="0" w:space="0" w:color="auto"/>
            <w:bottom w:val="none" w:sz="0" w:space="0" w:color="auto"/>
            <w:right w:val="none" w:sz="0" w:space="0" w:color="auto"/>
          </w:divBdr>
          <w:divsChild>
            <w:div w:id="971060256">
              <w:marLeft w:val="0"/>
              <w:marRight w:val="0"/>
              <w:marTop w:val="0"/>
              <w:marBottom w:val="0"/>
              <w:divBdr>
                <w:top w:val="none" w:sz="0" w:space="0" w:color="auto"/>
                <w:left w:val="none" w:sz="0" w:space="0" w:color="auto"/>
                <w:bottom w:val="none" w:sz="0" w:space="0" w:color="auto"/>
                <w:right w:val="none" w:sz="0" w:space="0" w:color="auto"/>
              </w:divBdr>
              <w:divsChild>
                <w:div w:id="10909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6663">
      <w:bodyDiv w:val="1"/>
      <w:marLeft w:val="0"/>
      <w:marRight w:val="0"/>
      <w:marTop w:val="0"/>
      <w:marBottom w:val="0"/>
      <w:divBdr>
        <w:top w:val="none" w:sz="0" w:space="0" w:color="auto"/>
        <w:left w:val="none" w:sz="0" w:space="0" w:color="auto"/>
        <w:bottom w:val="none" w:sz="0" w:space="0" w:color="auto"/>
        <w:right w:val="none" w:sz="0" w:space="0" w:color="auto"/>
      </w:divBdr>
    </w:div>
    <w:div w:id="960107428">
      <w:bodyDiv w:val="1"/>
      <w:marLeft w:val="0"/>
      <w:marRight w:val="0"/>
      <w:marTop w:val="0"/>
      <w:marBottom w:val="0"/>
      <w:divBdr>
        <w:top w:val="none" w:sz="0" w:space="0" w:color="auto"/>
        <w:left w:val="none" w:sz="0" w:space="0" w:color="auto"/>
        <w:bottom w:val="none" w:sz="0" w:space="0" w:color="auto"/>
        <w:right w:val="none" w:sz="0" w:space="0" w:color="auto"/>
      </w:divBdr>
    </w:div>
    <w:div w:id="1123117755">
      <w:bodyDiv w:val="1"/>
      <w:marLeft w:val="0"/>
      <w:marRight w:val="0"/>
      <w:marTop w:val="0"/>
      <w:marBottom w:val="0"/>
      <w:divBdr>
        <w:top w:val="none" w:sz="0" w:space="0" w:color="auto"/>
        <w:left w:val="none" w:sz="0" w:space="0" w:color="auto"/>
        <w:bottom w:val="none" w:sz="0" w:space="0" w:color="auto"/>
        <w:right w:val="none" w:sz="0" w:space="0" w:color="auto"/>
      </w:divBdr>
      <w:divsChild>
        <w:div w:id="2021395462">
          <w:marLeft w:val="0"/>
          <w:marRight w:val="0"/>
          <w:marTop w:val="0"/>
          <w:marBottom w:val="0"/>
          <w:divBdr>
            <w:top w:val="none" w:sz="0" w:space="0" w:color="auto"/>
            <w:left w:val="none" w:sz="0" w:space="0" w:color="auto"/>
            <w:bottom w:val="none" w:sz="0" w:space="0" w:color="auto"/>
            <w:right w:val="none" w:sz="0" w:space="0" w:color="auto"/>
          </w:divBdr>
          <w:divsChild>
            <w:div w:id="1468352290">
              <w:marLeft w:val="0"/>
              <w:marRight w:val="0"/>
              <w:marTop w:val="300"/>
              <w:marBottom w:val="0"/>
              <w:divBdr>
                <w:top w:val="none" w:sz="0" w:space="0" w:color="auto"/>
                <w:left w:val="none" w:sz="0" w:space="0" w:color="auto"/>
                <w:bottom w:val="none" w:sz="0" w:space="0" w:color="auto"/>
                <w:right w:val="none" w:sz="0" w:space="0" w:color="auto"/>
              </w:divBdr>
              <w:divsChild>
                <w:div w:id="101269694">
                  <w:marLeft w:val="0"/>
                  <w:marRight w:val="0"/>
                  <w:marTop w:val="0"/>
                  <w:marBottom w:val="0"/>
                  <w:divBdr>
                    <w:top w:val="single" w:sz="6" w:space="0" w:color="auto"/>
                    <w:left w:val="single" w:sz="6" w:space="4" w:color="auto"/>
                    <w:bottom w:val="single" w:sz="6" w:space="0" w:color="auto"/>
                    <w:right w:val="single" w:sz="6" w:space="0" w:color="auto"/>
                  </w:divBdr>
                </w:div>
              </w:divsChild>
            </w:div>
          </w:divsChild>
        </w:div>
      </w:divsChild>
    </w:div>
    <w:div w:id="1285967038">
      <w:bodyDiv w:val="1"/>
      <w:marLeft w:val="0"/>
      <w:marRight w:val="0"/>
      <w:marTop w:val="0"/>
      <w:marBottom w:val="0"/>
      <w:divBdr>
        <w:top w:val="none" w:sz="0" w:space="0" w:color="auto"/>
        <w:left w:val="none" w:sz="0" w:space="0" w:color="auto"/>
        <w:bottom w:val="none" w:sz="0" w:space="0" w:color="auto"/>
        <w:right w:val="none" w:sz="0" w:space="0" w:color="auto"/>
      </w:divBdr>
      <w:divsChild>
        <w:div w:id="811095582">
          <w:marLeft w:val="0"/>
          <w:marRight w:val="0"/>
          <w:marTop w:val="600"/>
          <w:marBottom w:val="0"/>
          <w:divBdr>
            <w:top w:val="none" w:sz="0" w:space="0" w:color="auto"/>
            <w:left w:val="none" w:sz="0" w:space="0" w:color="auto"/>
            <w:bottom w:val="none" w:sz="0" w:space="0" w:color="auto"/>
            <w:right w:val="none" w:sz="0" w:space="0" w:color="auto"/>
          </w:divBdr>
          <w:divsChild>
            <w:div w:id="643657427">
              <w:marLeft w:val="0"/>
              <w:marRight w:val="0"/>
              <w:marTop w:val="0"/>
              <w:marBottom w:val="0"/>
              <w:divBdr>
                <w:top w:val="none" w:sz="0" w:space="0" w:color="auto"/>
                <w:left w:val="none" w:sz="0" w:space="0" w:color="auto"/>
                <w:bottom w:val="none" w:sz="0" w:space="0" w:color="auto"/>
                <w:right w:val="none" w:sz="0" w:space="0" w:color="auto"/>
              </w:divBdr>
              <w:divsChild>
                <w:div w:id="8948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6917">
      <w:bodyDiv w:val="1"/>
      <w:marLeft w:val="0"/>
      <w:marRight w:val="0"/>
      <w:marTop w:val="0"/>
      <w:marBottom w:val="0"/>
      <w:divBdr>
        <w:top w:val="none" w:sz="0" w:space="0" w:color="auto"/>
        <w:left w:val="none" w:sz="0" w:space="0" w:color="auto"/>
        <w:bottom w:val="none" w:sz="0" w:space="0" w:color="auto"/>
        <w:right w:val="none" w:sz="0" w:space="0" w:color="auto"/>
      </w:divBdr>
      <w:divsChild>
        <w:div w:id="1145438871">
          <w:marLeft w:val="0"/>
          <w:marRight w:val="0"/>
          <w:marTop w:val="600"/>
          <w:marBottom w:val="0"/>
          <w:divBdr>
            <w:top w:val="none" w:sz="0" w:space="0" w:color="auto"/>
            <w:left w:val="none" w:sz="0" w:space="0" w:color="auto"/>
            <w:bottom w:val="none" w:sz="0" w:space="0" w:color="auto"/>
            <w:right w:val="none" w:sz="0" w:space="0" w:color="auto"/>
          </w:divBdr>
          <w:divsChild>
            <w:div w:id="692266362">
              <w:marLeft w:val="0"/>
              <w:marRight w:val="0"/>
              <w:marTop w:val="0"/>
              <w:marBottom w:val="0"/>
              <w:divBdr>
                <w:top w:val="none" w:sz="0" w:space="0" w:color="auto"/>
                <w:left w:val="none" w:sz="0" w:space="0" w:color="auto"/>
                <w:bottom w:val="none" w:sz="0" w:space="0" w:color="auto"/>
                <w:right w:val="none" w:sz="0" w:space="0" w:color="auto"/>
              </w:divBdr>
              <w:divsChild>
                <w:div w:id="337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98242">
      <w:bodyDiv w:val="1"/>
      <w:marLeft w:val="0"/>
      <w:marRight w:val="0"/>
      <w:marTop w:val="0"/>
      <w:marBottom w:val="0"/>
      <w:divBdr>
        <w:top w:val="none" w:sz="0" w:space="0" w:color="auto"/>
        <w:left w:val="none" w:sz="0" w:space="0" w:color="auto"/>
        <w:bottom w:val="none" w:sz="0" w:space="0" w:color="auto"/>
        <w:right w:val="none" w:sz="0" w:space="0" w:color="auto"/>
      </w:divBdr>
    </w:div>
    <w:div w:id="1994134742">
      <w:bodyDiv w:val="1"/>
      <w:marLeft w:val="0"/>
      <w:marRight w:val="0"/>
      <w:marTop w:val="0"/>
      <w:marBottom w:val="0"/>
      <w:divBdr>
        <w:top w:val="none" w:sz="0" w:space="0" w:color="auto"/>
        <w:left w:val="none" w:sz="0" w:space="0" w:color="auto"/>
        <w:bottom w:val="none" w:sz="0" w:space="0" w:color="auto"/>
        <w:right w:val="none" w:sz="0" w:space="0" w:color="auto"/>
      </w:divBdr>
      <w:divsChild>
        <w:div w:id="1459758005">
          <w:marLeft w:val="0"/>
          <w:marRight w:val="0"/>
          <w:marTop w:val="0"/>
          <w:marBottom w:val="0"/>
          <w:divBdr>
            <w:top w:val="none" w:sz="0" w:space="0" w:color="auto"/>
            <w:left w:val="none" w:sz="0" w:space="0" w:color="auto"/>
            <w:bottom w:val="none" w:sz="0" w:space="0" w:color="auto"/>
            <w:right w:val="none" w:sz="0" w:space="0" w:color="auto"/>
          </w:divBdr>
          <w:divsChild>
            <w:div w:id="368343334">
              <w:marLeft w:val="0"/>
              <w:marRight w:val="0"/>
              <w:marTop w:val="0"/>
              <w:marBottom w:val="0"/>
              <w:divBdr>
                <w:top w:val="none" w:sz="0" w:space="0" w:color="auto"/>
                <w:left w:val="none" w:sz="0" w:space="0" w:color="auto"/>
                <w:bottom w:val="none" w:sz="0" w:space="0" w:color="auto"/>
                <w:right w:val="none" w:sz="0" w:space="0" w:color="auto"/>
              </w:divBdr>
              <w:divsChild>
                <w:div w:id="11653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9660">
      <w:bodyDiv w:val="1"/>
      <w:marLeft w:val="0"/>
      <w:marRight w:val="0"/>
      <w:marTop w:val="0"/>
      <w:marBottom w:val="0"/>
      <w:divBdr>
        <w:top w:val="none" w:sz="0" w:space="0" w:color="auto"/>
        <w:left w:val="none" w:sz="0" w:space="0" w:color="auto"/>
        <w:bottom w:val="none" w:sz="0" w:space="0" w:color="auto"/>
        <w:right w:val="none" w:sz="0" w:space="0" w:color="auto"/>
      </w:divBdr>
      <w:divsChild>
        <w:div w:id="924152089">
          <w:marLeft w:val="0"/>
          <w:marRight w:val="0"/>
          <w:marTop w:val="600"/>
          <w:marBottom w:val="0"/>
          <w:divBdr>
            <w:top w:val="none" w:sz="0" w:space="0" w:color="auto"/>
            <w:left w:val="none" w:sz="0" w:space="0" w:color="auto"/>
            <w:bottom w:val="none" w:sz="0" w:space="0" w:color="auto"/>
            <w:right w:val="none" w:sz="0" w:space="0" w:color="auto"/>
          </w:divBdr>
          <w:divsChild>
            <w:div w:id="1469979678">
              <w:marLeft w:val="0"/>
              <w:marRight w:val="0"/>
              <w:marTop w:val="0"/>
              <w:marBottom w:val="0"/>
              <w:divBdr>
                <w:top w:val="none" w:sz="0" w:space="0" w:color="auto"/>
                <w:left w:val="none" w:sz="0" w:space="0" w:color="auto"/>
                <w:bottom w:val="none" w:sz="0" w:space="0" w:color="auto"/>
                <w:right w:val="none" w:sz="0" w:space="0" w:color="auto"/>
              </w:divBdr>
              <w:divsChild>
                <w:div w:id="12524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8689">
      <w:bodyDiv w:val="1"/>
      <w:marLeft w:val="0"/>
      <w:marRight w:val="0"/>
      <w:marTop w:val="0"/>
      <w:marBottom w:val="0"/>
      <w:divBdr>
        <w:top w:val="none" w:sz="0" w:space="0" w:color="auto"/>
        <w:left w:val="none" w:sz="0" w:space="0" w:color="auto"/>
        <w:bottom w:val="none" w:sz="0" w:space="0" w:color="auto"/>
        <w:right w:val="none" w:sz="0" w:space="0" w:color="auto"/>
      </w:divBdr>
      <w:divsChild>
        <w:div w:id="124322045">
          <w:marLeft w:val="0"/>
          <w:marRight w:val="0"/>
          <w:marTop w:val="0"/>
          <w:marBottom w:val="0"/>
          <w:divBdr>
            <w:top w:val="none" w:sz="0" w:space="0" w:color="auto"/>
            <w:left w:val="none" w:sz="0" w:space="0" w:color="auto"/>
            <w:bottom w:val="none" w:sz="0" w:space="0" w:color="auto"/>
            <w:right w:val="none" w:sz="0" w:space="0" w:color="auto"/>
          </w:divBdr>
          <w:divsChild>
            <w:div w:id="1009454221">
              <w:marLeft w:val="0"/>
              <w:marRight w:val="0"/>
              <w:marTop w:val="0"/>
              <w:marBottom w:val="0"/>
              <w:divBdr>
                <w:top w:val="none" w:sz="0" w:space="0" w:color="auto"/>
                <w:left w:val="none" w:sz="0" w:space="0" w:color="auto"/>
                <w:bottom w:val="none" w:sz="0" w:space="0" w:color="auto"/>
                <w:right w:val="none" w:sz="0" w:space="0" w:color="auto"/>
              </w:divBdr>
              <w:divsChild>
                <w:div w:id="1771051502">
                  <w:marLeft w:val="0"/>
                  <w:marRight w:val="900"/>
                  <w:marTop w:val="0"/>
                  <w:marBottom w:val="0"/>
                  <w:divBdr>
                    <w:top w:val="none" w:sz="0" w:space="0" w:color="auto"/>
                    <w:left w:val="none" w:sz="0" w:space="0" w:color="auto"/>
                    <w:bottom w:val="none" w:sz="0" w:space="0" w:color="auto"/>
                    <w:right w:val="none" w:sz="0" w:space="0" w:color="auto"/>
                  </w:divBdr>
                  <w:divsChild>
                    <w:div w:id="20682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omicron-laser.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2334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Press Release</vt:lpstr>
    </vt:vector>
  </TitlesOfParts>
  <Company/>
  <LinksUpToDate>false</LinksUpToDate>
  <CharactersWithSpaces>2699</CharactersWithSpaces>
  <SharedDoc>false</SharedDoc>
  <HLinks>
    <vt:vector size="12" baseType="variant">
      <vt:variant>
        <vt:i4>1507411</vt:i4>
      </vt:variant>
      <vt:variant>
        <vt:i4>0</vt:i4>
      </vt:variant>
      <vt:variant>
        <vt:i4>0</vt:i4>
      </vt:variant>
      <vt:variant>
        <vt:i4>5</vt:i4>
      </vt:variant>
      <vt:variant>
        <vt:lpwstr>http://www.omicron-laser.de/</vt:lpwstr>
      </vt:variant>
      <vt:variant>
        <vt:lpwstr/>
      </vt:variant>
      <vt:variant>
        <vt:i4>6291468</vt:i4>
      </vt:variant>
      <vt:variant>
        <vt:i4>6</vt:i4>
      </vt:variant>
      <vt:variant>
        <vt:i4>0</vt:i4>
      </vt:variant>
      <vt:variant>
        <vt:i4>5</vt:i4>
      </vt:variant>
      <vt:variant>
        <vt:lpwstr>mailto:presse@pr-schacker.de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tini</dc:creator>
  <cp:keywords/>
  <cp:lastModifiedBy>Natalie Stühler</cp:lastModifiedBy>
  <cp:revision>18</cp:revision>
  <cp:lastPrinted>2015-04-14T08:37:00Z</cp:lastPrinted>
  <dcterms:created xsi:type="dcterms:W3CDTF">2021-03-16T08:33:00Z</dcterms:created>
  <dcterms:modified xsi:type="dcterms:W3CDTF">2022-07-11T10:51:00Z</dcterms:modified>
</cp:coreProperties>
</file>